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4E" w:rsidRPr="00D23DE5" w:rsidRDefault="00D23DE5" w:rsidP="00D2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E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D23DE5" w:rsidRDefault="00D23DE5" w:rsidP="00D23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22" w:type="pct"/>
        <w:tblLayout w:type="fixed"/>
        <w:tblLook w:val="04A0"/>
      </w:tblPr>
      <w:tblGrid>
        <w:gridCol w:w="2375"/>
        <w:gridCol w:w="555"/>
        <w:gridCol w:w="2479"/>
        <w:gridCol w:w="1536"/>
        <w:gridCol w:w="4711"/>
        <w:gridCol w:w="592"/>
        <w:gridCol w:w="978"/>
        <w:gridCol w:w="160"/>
        <w:gridCol w:w="1972"/>
        <w:gridCol w:w="254"/>
        <w:gridCol w:w="60"/>
      </w:tblGrid>
      <w:tr w:rsidR="009A2434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  <w:tcBorders>
              <w:bottom w:val="nil"/>
              <w:right w:val="nil"/>
            </w:tcBorders>
          </w:tcPr>
          <w:p w:rsidR="00DC30F9" w:rsidRPr="00BB55D8" w:rsidRDefault="00591017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</w:p>
          <w:p w:rsidR="00591017" w:rsidRPr="00BB55D8" w:rsidRDefault="00591017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долгосрочного плана:</w:t>
            </w: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91017" w:rsidRPr="00BB55D8" w:rsidRDefault="00E04AE3" w:rsidP="00DA4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Сети и безопасность</w:t>
            </w:r>
          </w:p>
        </w:tc>
        <w:tc>
          <w:tcPr>
            <w:tcW w:w="1503" w:type="pct"/>
            <w:tcBorders>
              <w:left w:val="nil"/>
              <w:bottom w:val="nil"/>
              <w:right w:val="nil"/>
            </w:tcBorders>
            <w:vAlign w:val="center"/>
          </w:tcPr>
          <w:p w:rsidR="00591017" w:rsidRPr="00BB55D8" w:rsidRDefault="00591017" w:rsidP="00DA45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Школа:</w:t>
            </w:r>
            <w:r w:rsidR="00B84C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КГУ «</w:t>
            </w:r>
            <w:proofErr w:type="spellStart"/>
            <w:r w:rsidR="00B84C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Алчановская</w:t>
            </w:r>
            <w:proofErr w:type="spellEnd"/>
            <w:r w:rsidR="00B84C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261" w:type="pct"/>
            <w:gridSpan w:val="5"/>
            <w:tcBorders>
              <w:left w:val="nil"/>
              <w:bottom w:val="nil"/>
            </w:tcBorders>
            <w:vAlign w:val="center"/>
          </w:tcPr>
          <w:p w:rsidR="00591017" w:rsidRPr="00BB55D8" w:rsidRDefault="00591017" w:rsidP="00DA4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434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</w:tcPr>
          <w:p w:rsidR="00591017" w:rsidRPr="00BB55D8" w:rsidRDefault="00591017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017" w:rsidRPr="00BB55D8" w:rsidRDefault="00591017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</w:tcPr>
          <w:p w:rsidR="00591017" w:rsidRPr="00BB55D8" w:rsidRDefault="00591017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учителя:</w:t>
            </w:r>
            <w:r w:rsidR="00B84C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Рыбинок Екатерина Валерьевна</w:t>
            </w:r>
          </w:p>
        </w:tc>
        <w:tc>
          <w:tcPr>
            <w:tcW w:w="1261" w:type="pct"/>
            <w:gridSpan w:val="5"/>
            <w:tcBorders>
              <w:top w:val="nil"/>
              <w:left w:val="nil"/>
              <w:bottom w:val="nil"/>
            </w:tcBorders>
          </w:tcPr>
          <w:p w:rsidR="00591017" w:rsidRPr="00BB55D8" w:rsidRDefault="00591017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2434" w:rsidRPr="00BB55D8" w:rsidTr="00494A50">
        <w:tc>
          <w:tcPr>
            <w:tcW w:w="935" w:type="pct"/>
            <w:gridSpan w:val="2"/>
            <w:tcBorders>
              <w:top w:val="nil"/>
              <w:right w:val="nil"/>
            </w:tcBorders>
            <w:vAlign w:val="center"/>
          </w:tcPr>
          <w:p w:rsidR="00DC30F9" w:rsidRPr="00BB55D8" w:rsidRDefault="00DC30F9" w:rsidP="00BF69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Класс: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C30F9" w:rsidRPr="00E04AE3" w:rsidRDefault="00E04AE3" w:rsidP="00BF6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503" w:type="pct"/>
            <w:tcBorders>
              <w:top w:val="nil"/>
              <w:left w:val="nil"/>
              <w:right w:val="nil"/>
            </w:tcBorders>
          </w:tcPr>
          <w:p w:rsidR="00DC30F9" w:rsidRPr="00BB55D8" w:rsidRDefault="00DC30F9" w:rsidP="001149C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189" w:type="pct"/>
            <w:tcBorders>
              <w:top w:val="nil"/>
              <w:left w:val="nil"/>
              <w:right w:val="nil"/>
            </w:tcBorders>
            <w:vAlign w:val="center"/>
          </w:tcPr>
          <w:p w:rsidR="00DC30F9" w:rsidRPr="00BB55D8" w:rsidRDefault="00DC30F9" w:rsidP="009223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C30F9" w:rsidRPr="00BB55D8" w:rsidRDefault="00DC30F9" w:rsidP="003215DD">
            <w:pPr>
              <w:ind w:right="-1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отсутствующих: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</w:tcBorders>
            <w:vAlign w:val="center"/>
          </w:tcPr>
          <w:p w:rsidR="00DC30F9" w:rsidRPr="00BB55D8" w:rsidRDefault="00DC30F9" w:rsidP="009223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урока:</w:t>
            </w:r>
          </w:p>
        </w:tc>
        <w:tc>
          <w:tcPr>
            <w:tcW w:w="4045" w:type="pct"/>
            <w:gridSpan w:val="8"/>
          </w:tcPr>
          <w:p w:rsidR="00DC30F9" w:rsidRPr="00BB55D8" w:rsidRDefault="00365CD5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Антивирусные программы.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1F5FA6" w:rsidRPr="00BB55D8" w:rsidRDefault="001F5FA6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урока:</w:t>
            </w:r>
          </w:p>
        </w:tc>
        <w:tc>
          <w:tcPr>
            <w:tcW w:w="4045" w:type="pct"/>
            <w:gridSpan w:val="8"/>
            <w:vAlign w:val="center"/>
          </w:tcPr>
          <w:p w:rsidR="001F5FA6" w:rsidRDefault="00E65933" w:rsidP="00DC75F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 изучения нового материала</w:t>
            </w:r>
            <w:r w:rsidR="00681133">
              <w:rPr>
                <w:color w:val="000000" w:themeColor="text1"/>
              </w:rPr>
              <w:t xml:space="preserve"> (нестандартная форма, урок – сказка)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4045" w:type="pct"/>
            <w:gridSpan w:val="8"/>
            <w:vAlign w:val="center"/>
          </w:tcPr>
          <w:p w:rsidR="00DC30F9" w:rsidRPr="00BB55D8" w:rsidRDefault="00E04AE3" w:rsidP="00DC75F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7.4.2.1</w:t>
            </w:r>
            <w:proofErr w:type="gramStart"/>
            <w:r>
              <w:rPr>
                <w:color w:val="000000" w:themeColor="text1"/>
              </w:rPr>
              <w:t xml:space="preserve"> З</w:t>
            </w:r>
            <w:proofErr w:type="gramEnd"/>
            <w:r>
              <w:rPr>
                <w:color w:val="000000" w:themeColor="text1"/>
              </w:rPr>
              <w:t>ащищать компьютер от вредоносных программ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4045" w:type="pct"/>
            <w:gridSpan w:val="8"/>
          </w:tcPr>
          <w:p w:rsidR="00DC30F9" w:rsidRPr="00BE0321" w:rsidRDefault="00BE0321" w:rsidP="00BE0321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Защищать компьютер от вредоносных программ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успеха</w:t>
            </w:r>
          </w:p>
        </w:tc>
        <w:tc>
          <w:tcPr>
            <w:tcW w:w="4045" w:type="pct"/>
            <w:gridSpan w:val="8"/>
          </w:tcPr>
          <w:p w:rsidR="00DE0387" w:rsidRPr="00820DD2" w:rsidRDefault="001F5FA6" w:rsidP="00DC75F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0DD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Учащийся достиг цели обучения 7.4.2.1, если:</w:t>
            </w:r>
          </w:p>
          <w:p w:rsidR="001F5FA6" w:rsidRDefault="001F5FA6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приводит определение понятия “компьютерный вирус”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54D39"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и понимание);</w:t>
            </w:r>
          </w:p>
          <w:p w:rsidR="00BE0321" w:rsidRDefault="00BE0321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называет и приводит описание, не менее трех, видов вредоносных программ (</w:t>
            </w:r>
            <w:r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BE0321" w:rsidRDefault="00BE0321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перечисляет, не менее трех, </w:t>
            </w:r>
            <w:r w:rsidR="00F07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 антивирусных программ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BE0321" w:rsidRDefault="00BE0321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называет и приводит описание, не менее трех, каналов распространения компьютерных вирусов (</w:t>
            </w:r>
            <w:r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1F5FA6" w:rsidRDefault="001F5FA6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демонстрирует навыки по настройке антивирусной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754D39"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применение);</w:t>
            </w:r>
          </w:p>
          <w:p w:rsidR="00BE0321" w:rsidRDefault="00BE0321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интерпретирует данные отчета о проверке системы средствами антивирусной программы (</w:t>
            </w:r>
            <w:r w:rsidRPr="00754D3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применение);</w:t>
            </w:r>
          </w:p>
          <w:p w:rsidR="001F5FA6" w:rsidRDefault="001F5FA6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связывает роль и необходимость выполнения регулярной проверки компьютера с процедурой обновления антивирусной базы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A3E4D" w:rsidRPr="006A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навык: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анализ);</w:t>
            </w:r>
          </w:p>
          <w:p w:rsidR="001F5FA6" w:rsidRDefault="001F5FA6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формулирует аргументированный вывод об эффективности защиты компьютера с помощью антивирусной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A3E4D" w:rsidRPr="006A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навык: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оценка);</w:t>
            </w:r>
          </w:p>
          <w:p w:rsidR="001F5FA6" w:rsidRDefault="001F5FA6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формулир</w:t>
            </w:r>
            <w:r w:rsidR="00D2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ует и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обосновыва</w:t>
            </w:r>
            <w:r w:rsidR="00D27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собственное мнение на основе личного опыта в вопросах защиты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A3E4D" w:rsidRPr="006A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навык: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критическое мышление)</w:t>
            </w:r>
            <w:r w:rsidR="00E074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07447" w:rsidRPr="00BB55D8" w:rsidRDefault="00E07447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0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умеет представить описание типов, признаков и каналов распространения вирусных программ, указывая источники полученной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0744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исследование).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Языковые цели</w:t>
            </w:r>
          </w:p>
        </w:tc>
        <w:tc>
          <w:tcPr>
            <w:tcW w:w="4045" w:type="pct"/>
            <w:gridSpan w:val="8"/>
          </w:tcPr>
          <w:p w:rsidR="00DE0387" w:rsidRPr="00BE3C54" w:rsidRDefault="00AC0F71" w:rsidP="00DC75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3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Учащиеся могут:</w:t>
            </w:r>
          </w:p>
          <w:p w:rsidR="00AC0F71" w:rsidRDefault="00D0519F" w:rsidP="00DC75F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описывать меры профилактики от заражения вирусами</w:t>
            </w:r>
          </w:p>
          <w:p w:rsidR="00AC0F71" w:rsidRPr="00D823DC" w:rsidRDefault="00AC0F71" w:rsidP="00DC75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лексика </w:t>
            </w:r>
            <w:r w:rsidR="00BE3C54" w:rsidRPr="00D823DC">
              <w:rPr>
                <w:rFonts w:ascii="Times New Roman" w:hAnsi="Times New Roman" w:cs="Times New Roman"/>
                <w:b/>
                <w:sz w:val="24"/>
                <w:szCs w:val="24"/>
              </w:rPr>
              <w:t>и терминология (приведена</w:t>
            </w:r>
            <w:r w:rsidR="00694633" w:rsidRPr="00D82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файле глоссария к уроку</w:t>
            </w:r>
            <w:r w:rsidR="00BE3C54" w:rsidRPr="00D823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823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C0F71" w:rsidRPr="00D823DC" w:rsidRDefault="00A406FA" w:rsidP="00DC7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3D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вирус, антивирусное программное обеспечение, 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>сетевые черви, троянские программы, программы-шпионы (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spyware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>), программы показа рекламы (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adware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 xml:space="preserve">), антивирусный сканер, 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CRC</w:t>
            </w:r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 xml:space="preserve"> сканер (ревизор), вирусный </w:t>
            </w:r>
            <w:proofErr w:type="spellStart"/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>блокировщик</w:t>
            </w:r>
            <w:proofErr w:type="spellEnd"/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 xml:space="preserve">, вирусный </w:t>
            </w:r>
            <w:proofErr w:type="spellStart"/>
            <w:r w:rsidR="00D823DC" w:rsidRPr="00D823DC">
              <w:rPr>
                <w:rFonts w:ascii="Times New Roman" w:hAnsi="Times New Roman" w:cs="Times New Roman"/>
                <w:sz w:val="24"/>
                <w:szCs w:val="24"/>
              </w:rPr>
              <w:t>иммунизатор</w:t>
            </w:r>
            <w:proofErr w:type="spellEnd"/>
          </w:p>
          <w:p w:rsidR="00AC0F71" w:rsidRPr="00BE3C54" w:rsidRDefault="00BE3C54" w:rsidP="00DC75F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3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Полезная серия фраз </w:t>
            </w:r>
            <w:r w:rsidR="00AC0F71" w:rsidRPr="00BE3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диалога / письма:</w:t>
            </w:r>
          </w:p>
          <w:p w:rsidR="00980852" w:rsidRPr="00613D35" w:rsidRDefault="00980852" w:rsidP="0098085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н</w:t>
            </w:r>
            <w:r w:rsidRPr="00613D35">
              <w:rPr>
                <w:rFonts w:ascii="Times New Roman" w:hAnsi="Times New Roman" w:cs="Times New Roman"/>
                <w:sz w:val="24"/>
                <w:szCs w:val="24"/>
              </w:rPr>
              <w:t>астройк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… заключаются в следующем …</w:t>
            </w:r>
          </w:p>
          <w:p w:rsidR="00980852" w:rsidRPr="00613D35" w:rsidRDefault="00980852" w:rsidP="0098085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компьютера с помощью … проводилась как …</w:t>
            </w:r>
          </w:p>
          <w:p w:rsidR="00AC0F71" w:rsidRPr="00980852" w:rsidRDefault="00980852" w:rsidP="00DC75F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D35">
              <w:rPr>
                <w:rFonts w:ascii="Times New Roman" w:hAnsi="Times New Roman" w:cs="Times New Roman"/>
                <w:sz w:val="24"/>
                <w:szCs w:val="24"/>
              </w:rPr>
              <w:t xml:space="preserve">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61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7356BD" w:rsidRPr="00474F46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474F46" w:rsidRDefault="00DC30F9" w:rsidP="00D2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Привитие ценностей</w:t>
            </w:r>
          </w:p>
        </w:tc>
        <w:tc>
          <w:tcPr>
            <w:tcW w:w="4045" w:type="pct"/>
            <w:gridSpan w:val="8"/>
          </w:tcPr>
          <w:p w:rsidR="00DC30F9" w:rsidRPr="00474F46" w:rsidRDefault="00474F46" w:rsidP="00474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6">
              <w:rPr>
                <w:rFonts w:ascii="Times New Roman" w:hAnsi="Times New Roman" w:cs="Times New Roman"/>
                <w:sz w:val="24"/>
                <w:szCs w:val="24"/>
              </w:rPr>
              <w:t>Урок направлен на привитие ценностей уважения, сотрудничества, труда и творчества, что достигается за</w:t>
            </w:r>
            <w:r w:rsidR="00365CD5">
              <w:rPr>
                <w:rFonts w:ascii="Times New Roman" w:hAnsi="Times New Roman" w:cs="Times New Roman"/>
                <w:sz w:val="24"/>
                <w:szCs w:val="24"/>
              </w:rPr>
              <w:t xml:space="preserve"> счет группового вида</w:t>
            </w:r>
            <w:r w:rsidRPr="00474F46">
              <w:rPr>
                <w:rFonts w:ascii="Times New Roman" w:hAnsi="Times New Roman" w:cs="Times New Roman"/>
                <w:sz w:val="24"/>
                <w:szCs w:val="24"/>
              </w:rPr>
              <w:t xml:space="preserve"> работ с обязательным последующим коллективным обсуждением; такая форма организации урока направлена на развитие у учащихся качеств доброжелательной и коммуникабельной личности, умеющей мыслить творчески и критически. Формирование у учащихся устойчивых теоретических знаний и практических навыков по разделу 7.1</w:t>
            </w:r>
            <w:proofErr w:type="gramStart"/>
            <w:r w:rsidRPr="00474F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4F46">
              <w:rPr>
                <w:rFonts w:ascii="Times New Roman" w:hAnsi="Times New Roman" w:cs="Times New Roman"/>
                <w:sz w:val="24"/>
                <w:szCs w:val="24"/>
              </w:rPr>
              <w:t xml:space="preserve"> – Сети и безопасность, позволит учащимся более эффективно и профессионально использовать средства ИКТ для решения учебных и профессиональных задач, с обязательной опорой на </w:t>
            </w:r>
            <w:proofErr w:type="spellStart"/>
            <w:r w:rsidRPr="00474F4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474F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Межпредметные</w:t>
            </w:r>
            <w:proofErr w:type="spellEnd"/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связи</w:t>
            </w:r>
          </w:p>
        </w:tc>
        <w:tc>
          <w:tcPr>
            <w:tcW w:w="4045" w:type="pct"/>
            <w:gridSpan w:val="8"/>
          </w:tcPr>
          <w:p w:rsidR="00DC30F9" w:rsidRPr="0021068D" w:rsidRDefault="00D823DC" w:rsidP="00587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(тема – Охрана здоровья при работе с устройствами, оснащенными экранами)</w:t>
            </w:r>
            <w:r w:rsidR="00511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A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 (тема – Стилистика языка и культ</w:t>
            </w:r>
            <w:r w:rsidR="00587E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речи), </w:t>
            </w:r>
            <w:r w:rsidR="00511A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1781">
              <w:rPr>
                <w:rFonts w:ascii="Times New Roman" w:hAnsi="Times New Roman" w:cs="Times New Roman"/>
                <w:sz w:val="24"/>
                <w:szCs w:val="24"/>
              </w:rPr>
              <w:t>сновы права (тема – Преступления в сфере информационных технологий; Осно</w:t>
            </w:r>
            <w:r w:rsidR="00064611">
              <w:rPr>
                <w:rFonts w:ascii="Times New Roman" w:hAnsi="Times New Roman" w:cs="Times New Roman"/>
                <w:sz w:val="24"/>
                <w:szCs w:val="24"/>
              </w:rPr>
              <w:t>вные понятия авторского права).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21068D" w:rsidRPr="00BB55D8" w:rsidRDefault="0021068D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4045" w:type="pct"/>
            <w:gridSpan w:val="8"/>
          </w:tcPr>
          <w:p w:rsidR="0021068D" w:rsidRPr="00BB55D8" w:rsidRDefault="00466707" w:rsidP="004667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</w:t>
            </w:r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стационарных компьютеров </w:t>
            </w:r>
            <w:proofErr w:type="gramStart"/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установленным на них системным и прикладным ПО – антивир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усные программы </w:t>
            </w:r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веб-браузер</w:t>
            </w:r>
            <w:proofErr w:type="spellEnd"/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FB2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Интернет</w:t>
            </w:r>
            <w:r w:rsidR="00DC7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74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Использование презентации при показе сказки о богатырях.</w:t>
            </w:r>
          </w:p>
        </w:tc>
      </w:tr>
      <w:tr w:rsidR="007356BD" w:rsidRPr="00511AF4" w:rsidTr="00494A50">
        <w:trPr>
          <w:gridAfter w:val="1"/>
          <w:wAfter w:w="20" w:type="pct"/>
        </w:trPr>
        <w:tc>
          <w:tcPr>
            <w:tcW w:w="935" w:type="pct"/>
            <w:gridSpan w:val="2"/>
          </w:tcPr>
          <w:p w:rsidR="002C05A9" w:rsidRPr="00511AF4" w:rsidRDefault="00DC30F9" w:rsidP="00D2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4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</w:t>
            </w:r>
          </w:p>
          <w:p w:rsidR="00DC30F9" w:rsidRPr="00511AF4" w:rsidRDefault="00DC30F9" w:rsidP="00D2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F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4045" w:type="pct"/>
            <w:gridSpan w:val="8"/>
          </w:tcPr>
          <w:p w:rsidR="00DC30F9" w:rsidRPr="00511AF4" w:rsidRDefault="00783CF0" w:rsidP="00DC7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AF4">
              <w:rPr>
                <w:rFonts w:ascii="Times New Roman" w:hAnsi="Times New Roman" w:cs="Times New Roman"/>
                <w:sz w:val="24"/>
                <w:szCs w:val="24"/>
              </w:rPr>
              <w:t>Основы работы с сетевыми ресурсами (5-6 класс); Понятие “программное обеспечение” (5 класс); Авторское право и плагиат в сфере информационных технологий (5-6 классы).</w:t>
            </w:r>
          </w:p>
        </w:tc>
      </w:tr>
      <w:tr w:rsidR="00BB55D8" w:rsidRPr="00BB55D8" w:rsidTr="00494A50">
        <w:trPr>
          <w:gridAfter w:val="1"/>
          <w:wAfter w:w="20" w:type="pct"/>
        </w:trPr>
        <w:tc>
          <w:tcPr>
            <w:tcW w:w="4980" w:type="pct"/>
            <w:gridSpan w:val="10"/>
            <w:vAlign w:val="center"/>
          </w:tcPr>
          <w:p w:rsidR="00DC30F9" w:rsidRPr="00BB55D8" w:rsidRDefault="00DC30F9" w:rsidP="00D23D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  <w:vAlign w:val="center"/>
          </w:tcPr>
          <w:p w:rsidR="00DC30F9" w:rsidRPr="00BB55D8" w:rsidRDefault="00DC30F9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513" w:type="pct"/>
            <w:gridSpan w:val="7"/>
            <w:vAlign w:val="center"/>
          </w:tcPr>
          <w:p w:rsidR="00DC30F9" w:rsidRPr="00BB55D8" w:rsidRDefault="00DC30F9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09" w:type="pct"/>
            <w:gridSpan w:val="2"/>
            <w:vAlign w:val="center"/>
          </w:tcPr>
          <w:p w:rsidR="00DC30F9" w:rsidRPr="00BB55D8" w:rsidRDefault="00DC30F9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  <w:vMerge w:val="restart"/>
          </w:tcPr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  <w:p w:rsidR="00DA3CE3" w:rsidRPr="00BB55D8" w:rsidRDefault="00825CAB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A3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3513" w:type="pct"/>
            <w:gridSpan w:val="7"/>
          </w:tcPr>
          <w:p w:rsidR="00757D68" w:rsidRDefault="00757D68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</w:t>
            </w:r>
          </w:p>
          <w:p w:rsidR="00757D68" w:rsidRPr="004F251B" w:rsidRDefault="004F251B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наш урок начнем с </w:t>
            </w:r>
            <w:r w:rsidRPr="004F2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пожелания друг другу добра</w:t>
            </w:r>
            <w:r w:rsidRPr="004F25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Я желаю тебе добра, ты желаешь мне добра, мы желаем друг другу добра. Если будет трудно - я тебе помогу. Я рада, что у нас отличное настроение. Надеюсь, что урок пройдет интересно и увлекательно.</w:t>
            </w:r>
          </w:p>
          <w:p w:rsidR="004F251B" w:rsidRDefault="004F251B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6707" w:rsidRPr="00466707" w:rsidRDefault="00B4678F" w:rsidP="004667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группы</w:t>
            </w:r>
            <w:r w:rsidR="0046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707" w:rsidRPr="0046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жребию. </w:t>
            </w:r>
            <w:r w:rsidR="0046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Учитель пускает по классу шапку-невидимку. В шапке находят</w:t>
            </w:r>
            <w:r w:rsidR="00466707" w:rsidRPr="0046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ся:</w:t>
            </w:r>
          </w:p>
          <w:p w:rsidR="00466707" w:rsidRDefault="00466707" w:rsidP="0046670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листочки разного цвета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команды красных, желтых, синих.</w:t>
            </w:r>
          </w:p>
          <w:p w:rsidR="006C48E2" w:rsidRPr="00466707" w:rsidRDefault="006C48E2" w:rsidP="006C48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981200"/>
                  <wp:effectExtent l="19050" t="0" r="0" b="0"/>
                  <wp:docPr id="19" name="Рисунок 19" descr="Картинки по запросу шапка невидим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шапка невидим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B09" w:rsidRDefault="008C1B09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78F" w:rsidRDefault="00B4678F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CE3" w:rsidRDefault="00743329" w:rsidP="005814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Сказка о трех богатырях.</w:t>
            </w:r>
          </w:p>
          <w:p w:rsidR="006A23B9" w:rsidRDefault="00743329" w:rsidP="006A23B9">
            <w:pPr>
              <w:pStyle w:val="a5"/>
              <w:shd w:val="clear" w:color="auto" w:fill="FFFFFF"/>
              <w:spacing w:before="0" w:beforeAutospacing="0" w:after="450" w:afterAutospacing="0"/>
            </w:pPr>
            <w:r w:rsidRPr="00743329">
              <w:rPr>
                <w:shd w:val="clear" w:color="auto" w:fill="FFFFFF"/>
              </w:rPr>
              <w:t xml:space="preserve">Выбравшись за ворота, три </w:t>
            </w:r>
            <w:r w:rsidRPr="00057B68">
              <w:rPr>
                <w:shd w:val="clear" w:color="auto" w:fill="FFFFFF"/>
              </w:rPr>
              <w:t>богатыря</w:t>
            </w:r>
            <w:r w:rsidR="008C1B09">
              <w:rPr>
                <w:shd w:val="clear" w:color="auto" w:fill="FFFFFF"/>
              </w:rPr>
              <w:t xml:space="preserve"> -</w:t>
            </w:r>
            <w:r w:rsidR="00057B68" w:rsidRPr="00057B68">
              <w:rPr>
                <w:shd w:val="clear" w:color="auto" w:fill="FFFFFF"/>
              </w:rPr>
              <w:t xml:space="preserve"> мудрый </w:t>
            </w:r>
            <w:r w:rsidR="008C1B09">
              <w:rPr>
                <w:shd w:val="clear" w:color="auto" w:fill="FFFFFF"/>
              </w:rPr>
              <w:t>Касперский</w:t>
            </w:r>
            <w:r w:rsidR="00057B68" w:rsidRPr="00057B68">
              <w:rPr>
                <w:shd w:val="clear" w:color="auto" w:fill="FFFFFF"/>
              </w:rPr>
              <w:t xml:space="preserve">, могучий </w:t>
            </w:r>
            <w:r w:rsidR="008C1B09">
              <w:rPr>
                <w:shd w:val="clear" w:color="auto" w:fill="FFFFFF"/>
                <w:lang w:val="en-US"/>
              </w:rPr>
              <w:t>Doctor</w:t>
            </w:r>
            <w:r w:rsidR="008C1B09" w:rsidRPr="008C1B09">
              <w:rPr>
                <w:shd w:val="clear" w:color="auto" w:fill="FFFFFF"/>
              </w:rPr>
              <w:t xml:space="preserve"> </w:t>
            </w:r>
            <w:r w:rsidR="008C1B09">
              <w:rPr>
                <w:shd w:val="clear" w:color="auto" w:fill="FFFFFF"/>
                <w:lang w:val="en-US"/>
              </w:rPr>
              <w:t>Web</w:t>
            </w:r>
            <w:r w:rsidR="00057B68" w:rsidRPr="00057B68">
              <w:rPr>
                <w:shd w:val="clear" w:color="auto" w:fill="FFFFFF"/>
              </w:rPr>
              <w:t xml:space="preserve"> и зоркий</w:t>
            </w:r>
            <w:r w:rsidR="008C1B09" w:rsidRPr="008C1B09">
              <w:rPr>
                <w:shd w:val="clear" w:color="auto" w:fill="FFFFFF"/>
              </w:rPr>
              <w:t xml:space="preserve"> </w:t>
            </w:r>
            <w:r w:rsidR="008C1B09">
              <w:rPr>
                <w:shd w:val="clear" w:color="auto" w:fill="FFFFFF"/>
                <w:lang w:val="en-US"/>
              </w:rPr>
              <w:t>Total</w:t>
            </w:r>
            <w:r w:rsidR="008C1B09" w:rsidRPr="008C1B09">
              <w:rPr>
                <w:shd w:val="clear" w:color="auto" w:fill="FFFFFF"/>
              </w:rPr>
              <w:t xml:space="preserve"> </w:t>
            </w:r>
            <w:r w:rsidR="008C1B09">
              <w:rPr>
                <w:shd w:val="clear" w:color="auto" w:fill="FFFFFF"/>
                <w:lang w:val="en-US"/>
              </w:rPr>
              <w:t>Security</w:t>
            </w:r>
            <w:r w:rsidRPr="00743329">
              <w:rPr>
                <w:shd w:val="clear" w:color="auto" w:fill="FFFFFF"/>
              </w:rPr>
              <w:t>, осмотрели свое боевое оружие. Затем взглянули на мудрого старца, сидящего на заваленном бревне. Старец хитро улыбнулся им, словно благословляя на подвиги</w:t>
            </w:r>
            <w:r w:rsidR="008C1B09">
              <w:rPr>
                <w:shd w:val="clear" w:color="auto" w:fill="FFFFFF"/>
              </w:rPr>
              <w:t>,</w:t>
            </w:r>
            <w:r w:rsidRPr="00743329">
              <w:rPr>
                <w:shd w:val="clear" w:color="auto" w:fill="FFFFFF"/>
              </w:rPr>
              <w:t xml:space="preserve"> </w:t>
            </w:r>
            <w:r w:rsidR="006A23B9" w:rsidRPr="006A23B9">
              <w:t>и богатыри двинулись в путь. Они рассчитывали за день совершить как минимум три подвига. По каждому на одного, чтоб так сказать, не обидно было</w:t>
            </w:r>
            <w:r w:rsidR="006A23B9">
              <w:t>,</w:t>
            </w:r>
            <w:r w:rsidR="006A23B9" w:rsidRPr="006A23B9">
              <w:t xml:space="preserve"> если потом рассказывать будут былины в веках.</w:t>
            </w:r>
          </w:p>
          <w:p w:rsidR="006C48E2" w:rsidRDefault="006C48E2" w:rsidP="006C48E2">
            <w:pPr>
              <w:pStyle w:val="a5"/>
              <w:shd w:val="clear" w:color="auto" w:fill="FFFFFF"/>
              <w:spacing w:before="0" w:beforeAutospacing="0" w:after="4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66623" cy="1714500"/>
                  <wp:effectExtent l="19050" t="0" r="0" b="0"/>
                  <wp:docPr id="7" name="Рисунок 7" descr="Картинки по запросу сказка о трех богатыр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сказка о трех богатыря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623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3B9" w:rsidRDefault="006A23B9" w:rsidP="006A23B9">
            <w:pPr>
              <w:pStyle w:val="a5"/>
              <w:shd w:val="clear" w:color="auto" w:fill="FFFFFF"/>
              <w:spacing w:before="0" w:beforeAutospacing="0" w:after="450" w:afterAutospacing="0"/>
            </w:pPr>
            <w:r w:rsidRPr="006A23B9">
              <w:t xml:space="preserve">Итак, три могучих богатыря, это мудрый </w:t>
            </w:r>
            <w:proofErr w:type="spellStart"/>
            <w:proofErr w:type="gramStart"/>
            <w:r w:rsidRPr="00057B68">
              <w:rPr>
                <w:shd w:val="clear" w:color="auto" w:fill="FFFFFF"/>
              </w:rPr>
              <w:t>мудрый</w:t>
            </w:r>
            <w:proofErr w:type="spellEnd"/>
            <w:proofErr w:type="gramEnd"/>
            <w:r w:rsidRPr="00057B6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Касперский</w:t>
            </w:r>
            <w:r w:rsidRPr="00057B68">
              <w:rPr>
                <w:shd w:val="clear" w:color="auto" w:fill="FFFFFF"/>
              </w:rPr>
              <w:t xml:space="preserve">, могучий </w:t>
            </w:r>
            <w:r>
              <w:rPr>
                <w:shd w:val="clear" w:color="auto" w:fill="FFFFFF"/>
                <w:lang w:val="en-US"/>
              </w:rPr>
              <w:t>Doctor</w:t>
            </w:r>
            <w:r w:rsidRPr="008C1B0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Web</w:t>
            </w:r>
            <w:r w:rsidRPr="00057B68">
              <w:rPr>
                <w:shd w:val="clear" w:color="auto" w:fill="FFFFFF"/>
              </w:rPr>
              <w:t xml:space="preserve"> и зоркий</w:t>
            </w:r>
            <w:r w:rsidRPr="008C1B0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Total</w:t>
            </w:r>
            <w:r w:rsidRPr="008C1B09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>Security</w:t>
            </w:r>
            <w:r w:rsidRPr="006A23B9">
              <w:t>, отправились по своей боевой тропе.</w:t>
            </w:r>
            <w:r>
              <w:t xml:space="preserve"> Дошли до развилки, на ней надпись:</w:t>
            </w:r>
          </w:p>
          <w:p w:rsidR="006A23B9" w:rsidRPr="006A23B9" w:rsidRDefault="006A23B9" w:rsidP="006A23B9">
            <w:pPr>
              <w:pStyle w:val="a5"/>
              <w:shd w:val="clear" w:color="auto" w:fill="FFFFFF"/>
              <w:spacing w:before="0" w:beforeAutospacing="0" w:after="450" w:afterAutospacing="0"/>
            </w:pPr>
            <w:r>
              <w:t>Разгадайте ребусы:</w:t>
            </w:r>
          </w:p>
          <w:p w:rsidR="0043621F" w:rsidRDefault="0043621F" w:rsidP="005814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Прямо пойдешь: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9850" cy="1043940"/>
                  <wp:effectExtent l="19050" t="0" r="0" b="0"/>
                  <wp:docPr id="1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094" cy="1045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потеряешь;</w:t>
            </w:r>
          </w:p>
          <w:p w:rsidR="0043621F" w:rsidRDefault="0043621F" w:rsidP="0058143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Направо пойдешь: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025" cy="848639"/>
                  <wp:effectExtent l="19050" t="0" r="9525" b="0"/>
                  <wp:docPr id="2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8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найдешь;</w:t>
            </w:r>
          </w:p>
          <w:p w:rsidR="00F00415" w:rsidRDefault="0043621F" w:rsidP="00F004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Налево пойдешь: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2250" cy="1158131"/>
                  <wp:effectExtent l="19050" t="0" r="0" b="0"/>
                  <wp:docPr id="4" name="Рисунок 3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249" cy="116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голову с плеч снесет.</w:t>
            </w:r>
          </w:p>
          <w:p w:rsidR="00365CD5" w:rsidRDefault="00365CD5" w:rsidP="00F0041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самостоятельно формулируют тему урока и ставят цели перед собой.</w:t>
            </w:r>
          </w:p>
          <w:p w:rsidR="006A23B9" w:rsidRPr="00581437" w:rsidRDefault="006A23B9" w:rsidP="00F004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 нашего урока: Антивирусная защита.</w:t>
            </w:r>
          </w:p>
          <w:p w:rsidR="00DA3CE3" w:rsidRPr="00581437" w:rsidRDefault="00DA3CE3" w:rsidP="0058143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Merge w:val="restart"/>
            <w:vAlign w:val="center"/>
          </w:tcPr>
          <w:p w:rsidR="00DA3CE3" w:rsidRPr="00BB55D8" w:rsidRDefault="00DA3CE3" w:rsidP="00494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  <w:vMerge/>
          </w:tcPr>
          <w:p w:rsidR="00DA3CE3" w:rsidRPr="00BB55D8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pct"/>
            <w:gridSpan w:val="7"/>
          </w:tcPr>
          <w:p w:rsidR="00993058" w:rsidRDefault="00993058" w:rsidP="00091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Пойдем направо. Впереди густой лес. Вдруг свист раздался громкий, сильный. Видимо Соловей-разбойник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куражится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 богатырями. Прислушались богатыри,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 нет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Предупредить решил об опасности. Не ходили бы вы в страну вирусов…</w:t>
            </w:r>
          </w:p>
          <w:p w:rsidR="006C48E2" w:rsidRDefault="006C48E2" w:rsidP="006C4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0850" cy="1986111"/>
                  <wp:effectExtent l="19050" t="0" r="0" b="0"/>
                  <wp:docPr id="10" name="Рисунок 10" descr="Картинки по запросу сказка о трех богатыря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сказка о трех богатыря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86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E10" w:rsidRDefault="003D1E10" w:rsidP="00091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6A23B9" w:rsidP="00091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Активизация: (</w:t>
            </w:r>
            <w:r w:rsidR="0077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</w:t>
            </w:r>
            <w:r w:rsidR="007745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козаписи, сделанной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учащимся 9 класса)</w:t>
            </w:r>
          </w:p>
          <w:p w:rsidR="006A23B9" w:rsidRPr="006A23B9" w:rsidRDefault="006A23B9" w:rsidP="006A23B9">
            <w:pPr>
              <w:shd w:val="clear" w:color="auto" w:fill="FFFFFF"/>
              <w:spacing w:before="225" w:after="75" w:line="440" w:lineRule="atLeast"/>
              <w:outlineLvl w:val="0"/>
              <w:rPr>
                <w:rFonts w:ascii="Times New Roman" w:eastAsia="Times New Roman" w:hAnsi="Times New Roman" w:cs="Times New Roman"/>
                <w:bCs/>
                <w:color w:val="606060"/>
                <w:kern w:val="36"/>
                <w:sz w:val="28"/>
                <w:szCs w:val="28"/>
                <w:lang w:eastAsia="ru-RU"/>
              </w:rPr>
            </w:pPr>
            <w:r w:rsidRPr="006A23B9">
              <w:rPr>
                <w:rFonts w:ascii="Times New Roman" w:eastAsia="Times New Roman" w:hAnsi="Times New Roman" w:cs="Times New Roman"/>
                <w:bCs/>
                <w:color w:val="606060"/>
                <w:kern w:val="36"/>
                <w:sz w:val="28"/>
                <w:szCs w:val="28"/>
                <w:lang w:eastAsia="ru-RU"/>
              </w:rPr>
              <w:t>Поэма про компьютерные вирусы</w:t>
            </w:r>
          </w:p>
          <w:p w:rsidR="006A23B9" w:rsidRDefault="006A23B9" w:rsidP="006A23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Автор: </w:t>
            </w:r>
            <w:hyperlink r:id="rId11" w:history="1">
              <w:r w:rsidRPr="006A23B9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Александр Геннадьевич Трифонов</w:t>
              </w:r>
            </w:hyperlink>
          </w:p>
          <w:p w:rsidR="006A23B9" w:rsidRPr="006A23B9" w:rsidRDefault="006A23B9" w:rsidP="006A23B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A23B9" w:rsidRPr="006A23B9" w:rsidRDefault="006A23B9" w:rsidP="006A23B9">
            <w:pPr>
              <w:shd w:val="clear" w:color="auto" w:fill="FFFFFF"/>
              <w:spacing w:line="34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вирус - виртуальный вредитель,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Вы, наверное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них знать захотите.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вредные программы,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Это вирусы - </w:t>
            </w:r>
            <w:proofErr w:type="spell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трояны</w:t>
            </w:r>
            <w:proofErr w:type="spell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Сидят они в компьютере незаметно</w:t>
            </w:r>
            <w:proofErr w:type="gram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портят нам жизнь конкретно: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Замедляют они работу интернета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заявляю про это авторитетно,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программы работают медленно,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это </w:t>
            </w:r>
            <w:proofErr w:type="gram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напрягает</w:t>
            </w:r>
            <w:proofErr w:type="gram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очевидно,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это ещё пол беды,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Ведь если вирус - </w:t>
            </w:r>
            <w:proofErr w:type="spell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троян</w:t>
            </w:r>
            <w:proofErr w:type="spell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жди беды.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Похитит, испортит все данные с диска,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следить за Вашей перепиской,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самое страшное, что может произойти,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gram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в </w:t>
            </w:r>
            <w:proofErr w:type="spell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не сможете войти,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Заблокирует он вход туда,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Угрожая удалить информацию навсегда,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попросит Вас денег перевести,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не надо сразу в банкомат идти.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 в коем случае не платите,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Лучше специалисту позвоните.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и высказался - получилась целая поэма,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gramEnd"/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наверное, это актуальная тема.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Антивирус нам с этим бороться поможет,</w:t>
            </w:r>
            <w:r w:rsidRPr="006A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Вместе мы решить все проблемы сможем.</w:t>
            </w:r>
          </w:p>
          <w:p w:rsidR="006A23B9" w:rsidRPr="00BB55D8" w:rsidRDefault="006A23B9" w:rsidP="00091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Merge/>
            <w:vAlign w:val="center"/>
          </w:tcPr>
          <w:p w:rsidR="00DA3CE3" w:rsidRPr="00BB55D8" w:rsidRDefault="00DA3CE3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  <w:vMerge w:val="restart"/>
          </w:tcPr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Середина урока</w:t>
            </w:r>
          </w:p>
          <w:p w:rsidR="00DA3CE3" w:rsidRDefault="00F82FDD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DA3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(групповая работа)</w:t>
            </w: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7168" w:rsidRDefault="00C57168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4A50" w:rsidRDefault="00494A50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4316" w:rsidRDefault="00E74316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4316" w:rsidRDefault="00E74316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8C15DB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мин</w:t>
            </w:r>
          </w:p>
          <w:p w:rsidR="00DA3CE3" w:rsidRPr="00BB55D8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(парная работа)</w:t>
            </w:r>
          </w:p>
        </w:tc>
        <w:tc>
          <w:tcPr>
            <w:tcW w:w="3513" w:type="pct"/>
            <w:gridSpan w:val="7"/>
          </w:tcPr>
          <w:p w:rsidR="00DA3CE3" w:rsidRDefault="00DA3CE3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Изучение нового материала через исследование в рамках </w:t>
            </w:r>
            <w:r w:rsidRPr="007E0C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групповой работы учащихся</w:t>
            </w:r>
            <w:r w:rsidR="003D07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последующей презентацией</w:t>
            </w:r>
            <w:r w:rsidRPr="007E0C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каждая </w:t>
            </w:r>
            <w:r w:rsidR="003D0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должна подготовить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(лист формата А3), используя интернет-ресурсы по следующим темам (10 мин) с последующей презентацией (3 мин для каждой группы):</w:t>
            </w:r>
          </w:p>
          <w:p w:rsidR="006C48E2" w:rsidRDefault="006C48E2" w:rsidP="006C48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03245" cy="1724025"/>
                  <wp:effectExtent l="19050" t="0" r="1905" b="0"/>
                  <wp:docPr id="13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E10" w:rsidRDefault="003D1E10" w:rsidP="00FB25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1E10" w:rsidRDefault="003D1E10" w:rsidP="00FB25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1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Первым подвигом </w:t>
            </w:r>
            <w:r w:rsidRPr="00057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мудрый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Касперский наметил</w:t>
            </w:r>
            <w:r w:rsidRPr="003D1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победить коварного </w:t>
            </w:r>
            <w:r w:rsid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Трояна</w:t>
            </w:r>
            <w:r w:rsidRPr="003D1E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живущего под Калиновым мостом. Добравшись до моста, богатыри запаслись огромными валунами. Затем подобрались поближе к логову злейшего врага.</w:t>
            </w:r>
          </w:p>
          <w:p w:rsidR="003D1E10" w:rsidRPr="003D1E10" w:rsidRDefault="003D1E10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Pr="00A21C60" w:rsidRDefault="00DA3CE3" w:rsidP="00FB25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1C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группа № 1 – типы вредоносных программ;</w:t>
            </w:r>
          </w:p>
          <w:p w:rsidR="003D1E10" w:rsidRDefault="003D1E10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1E10" w:rsidRDefault="00C63CDC" w:rsidP="00FB25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Вторым подвигом </w:t>
            </w:r>
            <w:proofErr w:type="gramStart"/>
            <w:r w:rsidRPr="00057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могучий</w:t>
            </w:r>
            <w:proofErr w:type="gramEnd"/>
            <w:r w:rsidRPr="00057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Doctor</w:t>
            </w:r>
            <w:r w:rsidRPr="008C1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наметил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Шпиона проучить. Как же надоел старый безобразник богатырю! Долго он терпел его, но и его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добродетель не 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ечная. Пришел он к избе и стал его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кликать.</w:t>
            </w:r>
          </w:p>
          <w:p w:rsidR="00C63CDC" w:rsidRPr="00C63CDC" w:rsidRDefault="00C63CDC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Pr="00A21C60" w:rsidRDefault="00DA3CE3" w:rsidP="00FB252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1C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группа № 2 – виды антивирусных программ;</w:t>
            </w:r>
          </w:p>
          <w:p w:rsidR="00C63CDC" w:rsidRDefault="00C63CDC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63CDC" w:rsidRDefault="00C63CDC" w:rsidP="00FB25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Третьим подвигом </w:t>
            </w:r>
            <w:proofErr w:type="gramStart"/>
            <w:r w:rsidR="002D6C3B" w:rsidRPr="00057B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зоркий</w:t>
            </w:r>
            <w:proofErr w:type="gramEnd"/>
            <w:r w:rsidR="002D6C3B" w:rsidRPr="008C1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Total</w:t>
            </w:r>
            <w:r w:rsidR="002D6C3B" w:rsidRPr="008C1B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Security</w:t>
            </w:r>
            <w:r w:rsidR="002D6C3B"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наметил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спасение Василисы Премудрой из лап 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Червя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Смерти 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Червя он не </w:t>
            </w:r>
            <w:proofErr w:type="gramStart"/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желал</w:t>
            </w:r>
            <w:proofErr w:type="gramEnd"/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конечно. Да и уж чего греха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таить, не по силам он богатырю, при всем его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могуществе</w:t>
            </w:r>
            <w:r w:rsidR="002D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Но Василису Премудрую богатырь любил</w:t>
            </w:r>
            <w:r w:rsidRPr="00C63C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следовательно, и подвиг этот был самый важный.</w:t>
            </w:r>
          </w:p>
          <w:p w:rsidR="00C63CDC" w:rsidRPr="00C63CDC" w:rsidRDefault="00C63CDC" w:rsidP="00FB25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Pr="00A21C60" w:rsidRDefault="00DA3CE3" w:rsidP="00E54D0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21C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группа № 3 – каналы распространения компьютерных вирусов.</w:t>
            </w:r>
          </w:p>
          <w:p w:rsidR="00DA3CE3" w:rsidRDefault="00DA3CE3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EF7722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Ученики самостоятельно оценивают свою работу на данном этапе</w:t>
            </w:r>
            <w:r w:rsidR="00384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используя критерии успеха и дескрипторы</w:t>
            </w:r>
            <w:r w:rsidR="00DA3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как на стадии групповой работы, так и презентации ее результатов, используя Лист оценивания.</w:t>
            </w:r>
          </w:p>
          <w:p w:rsidR="008320E7" w:rsidRDefault="008320E7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20E7" w:rsidRDefault="008320E7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успеха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F463E9" w:rsidRPr="00F463E9" w:rsidRDefault="00F463E9" w:rsidP="00E54D0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Знание и понимание</w:t>
            </w:r>
          </w:p>
          <w:p w:rsidR="00F463E9" w:rsidRPr="00F463E9" w:rsidRDefault="00F463E9" w:rsidP="00F463E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приводит определение понятия “компьютерный вирус”</w:t>
            </w:r>
          </w:p>
          <w:p w:rsidR="00F463E9" w:rsidRPr="00F463E9" w:rsidRDefault="00F463E9" w:rsidP="00F463E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называет и приводит описание, не менее трех, видов вредоносных программ</w:t>
            </w:r>
          </w:p>
          <w:p w:rsidR="00F463E9" w:rsidRPr="00F463E9" w:rsidRDefault="00F463E9" w:rsidP="00F463E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перечисляет, не менее трех, видов антивирусных программ</w:t>
            </w:r>
          </w:p>
          <w:p w:rsidR="00F463E9" w:rsidRPr="00F463E9" w:rsidRDefault="00F463E9" w:rsidP="00F463E9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называет и приводит описание, не менее трех, каналов распространения компьютерных вирусов</w:t>
            </w:r>
          </w:p>
          <w:p w:rsidR="00F463E9" w:rsidRPr="00F463E9" w:rsidRDefault="00F463E9" w:rsidP="00E54D0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Исследование</w:t>
            </w:r>
          </w:p>
          <w:p w:rsidR="00F463E9" w:rsidRPr="00F463E9" w:rsidRDefault="00F463E9" w:rsidP="00F463E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3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умеет представить описание типов, признаков и каналов распространения вирусных программ, указывая источники полученной информации</w:t>
            </w:r>
          </w:p>
          <w:p w:rsidR="008320E7" w:rsidRDefault="008320E7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10546" w:rsidRDefault="00DA3CE3" w:rsidP="00E54D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Ключевой принцип дифференциации – </w:t>
            </w: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410546" w:rsidRPr="00410546" w:rsidRDefault="00DA3CE3" w:rsidP="0041054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</w:t>
            </w:r>
            <w:r w:rsidR="00A21C60"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смогут привести определение понятия “компьютерный вирус”; </w:t>
            </w:r>
          </w:p>
          <w:p w:rsidR="00410546" w:rsidRPr="00410546" w:rsidRDefault="00DA3CE3" w:rsidP="0041054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большинство</w:t>
            </w:r>
            <w:r w:rsidR="00A21C60"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сумеет назвать и дать описание видам антивирусных программ, а также охарактеризовать каналы их распространения; </w:t>
            </w:r>
          </w:p>
          <w:p w:rsidR="00DA3CE3" w:rsidRDefault="00DA3CE3" w:rsidP="00410546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некоторые</w:t>
            </w:r>
            <w:r w:rsidR="00A21C60" w:rsidRPr="00410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1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смогут привести названия наиболее известных современных вирусов и перечислить признаки заражения компьютерным вирусом.</w:t>
            </w:r>
          </w:p>
          <w:p w:rsidR="00F82FDD" w:rsidRDefault="00F82FDD" w:rsidP="00CE740C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740C" w:rsidRDefault="00CE740C" w:rsidP="00CE740C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D57E64" w:rsidRDefault="00D57E64" w:rsidP="0033705C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пришли богатыри к морю синему – океану глубокому. Как отправиться на берег далекий, берег заветный?</w:t>
            </w:r>
          </w:p>
          <w:p w:rsidR="0006014F" w:rsidRDefault="0006014F" w:rsidP="0006014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0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drawing>
                <wp:inline distT="0" distB="0" distL="0" distR="0">
                  <wp:extent cx="2924175" cy="1644848"/>
                  <wp:effectExtent l="19050" t="0" r="9525" b="0"/>
                  <wp:docPr id="5" name="Рисунок 16" descr="Картинки по запросу сказка о трех богатырях на мор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сказка о трех богатырях на мор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64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146" w:rsidRDefault="00917146" w:rsidP="0033705C">
            <w:pPr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740C" w:rsidRPr="0033705C" w:rsidRDefault="0033705C" w:rsidP="0033705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физкультминутка «Морское путешествие».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Рыбки плавали, ныряли</w:t>
            </w:r>
            <w:proofErr w:type="gramStart"/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чистой светленькой воде.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сойдутся-разойдутся,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зароются в песке. Движения руками выполнять соответственно тексту.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Море волнуется раз,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Море волнуется два,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Море волнуется три –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Морская фигура замри.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Ноги на ширине плеч, покачиваем руками справа - налево, изображая волны.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поднимаем вверх и, изображая «фонарики», опускаем вниз.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Кто это? Что это?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угадать?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Кто это? Что это?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разгадать?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Повороты вправо-влево с вытянутыми руками.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подняты вверх. Выполнять покачивающие движения вправо-влево.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Это рыбацкая лодка.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Ноги на ширине плеч. Руки в стороны, кисти подняты вверх. В таком положении выполняем покачивания из стороны в сторону.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Это морская звезда.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поднимаем вверх, сжимая и разжимая пальцы, опускаем руки вниз.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 Это, конечно улитка.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в стороны, выполняем круговые движения.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Всех разгадаю вас я.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37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разводим в стороны.</w:t>
            </w:r>
            <w:r w:rsidRPr="0033705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DA3CE3" w:rsidRPr="00A21C60" w:rsidRDefault="00DA3CE3" w:rsidP="00A21C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A3CE3" w:rsidRPr="00BB55D8" w:rsidRDefault="00DA3CE3" w:rsidP="004543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  <w:vMerge/>
          </w:tcPr>
          <w:p w:rsidR="00DA3CE3" w:rsidRPr="00BB55D8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3" w:type="pct"/>
            <w:gridSpan w:val="7"/>
          </w:tcPr>
          <w:p w:rsidR="00917146" w:rsidRDefault="00917146" w:rsidP="008C15D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Переправились богатыри,</w:t>
            </w:r>
            <w:r>
              <w:rPr>
                <w:shd w:val="clear" w:color="auto" w:fill="FFFFFF"/>
              </w:rPr>
              <w:t xml:space="preserve"> 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мудрый Касперский, могучий 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Doctor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Web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зоркий 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Total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171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Security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на другой берег. А там замок стоит – высокий и неприступный. Как в замок попасть? Нужно еще один подвиг совершить…</w:t>
            </w:r>
          </w:p>
          <w:p w:rsidR="00917146" w:rsidRPr="00917146" w:rsidRDefault="00917146" w:rsidP="008C15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Default="00DA3CE3" w:rsidP="008C15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Первичное закрепление навыков через практическую работу на компьютере в рамках </w:t>
            </w:r>
            <w:r w:rsidRPr="007E0C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парной работы учащихся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последующим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самооцениванием</w:t>
            </w:r>
            <w:proofErr w:type="spellEnd"/>
            <w:r w:rsidR="004847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Листе оценивания</w:t>
            </w:r>
            <w:r w:rsidRPr="007E0C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предлагает учащимся, работая в парах, выполнить практическую работу и обсудить ее результаты</w:t>
            </w:r>
            <w:r w:rsidR="008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Задание: Найди пару. Тема: Вирусы.</w:t>
            </w:r>
          </w:p>
          <w:p w:rsidR="00E97F4F" w:rsidRDefault="00E97F4F" w:rsidP="008C15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F4F" w:rsidRPr="00187C53" w:rsidRDefault="00E97F4F" w:rsidP="00E97F4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7C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успеха:</w:t>
            </w:r>
          </w:p>
          <w:p w:rsidR="00EC3577" w:rsidRPr="00EC3577" w:rsidRDefault="00EC3577" w:rsidP="00E97F4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35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Применение</w:t>
            </w:r>
          </w:p>
          <w:p w:rsidR="00EC3577" w:rsidRPr="00EC3577" w:rsidRDefault="00EC3577" w:rsidP="00EC357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онимание канала распространения вирусов</w:t>
            </w:r>
          </w:p>
          <w:p w:rsidR="00EC3577" w:rsidRPr="00EC3577" w:rsidRDefault="00EC3577" w:rsidP="00EC3577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мение отличать действие вирусов по типам</w:t>
            </w:r>
          </w:p>
          <w:p w:rsidR="00EC3577" w:rsidRPr="00EC3577" w:rsidRDefault="00EC3577" w:rsidP="00E97F4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35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</w:t>
            </w:r>
          </w:p>
          <w:p w:rsidR="00EC3577" w:rsidRPr="00EC3577" w:rsidRDefault="00EC3577" w:rsidP="00EC35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понимание отличия вирусов различных типов по сфере распространения и вредоносному действию на работу </w:t>
            </w:r>
            <w:proofErr w:type="gramStart"/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</w:t>
            </w:r>
          </w:p>
          <w:p w:rsidR="00EC3577" w:rsidRPr="00EC3577" w:rsidRDefault="00EC3577" w:rsidP="00E97F4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35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Оценка</w:t>
            </w:r>
          </w:p>
          <w:p w:rsidR="00EC3577" w:rsidRPr="00EC3577" w:rsidRDefault="00EC3577" w:rsidP="00EC3577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формулирует аргументированный вывод об эффективности защиты компьютера с помощью антивирусной программы</w:t>
            </w:r>
          </w:p>
          <w:p w:rsidR="00E97F4F" w:rsidRPr="00BB55D8" w:rsidRDefault="00E97F4F" w:rsidP="00E97F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DA3CE3" w:rsidRPr="00BB55D8" w:rsidRDefault="00E231B2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8C15DB">
                <w:rPr>
                  <w:rStyle w:val="aa"/>
                </w:rPr>
                <w:t>https://learningapps.org/1571788</w:t>
              </w:r>
            </w:hyperlink>
          </w:p>
        </w:tc>
      </w:tr>
      <w:tr w:rsidR="007356BD" w:rsidRPr="00BB55D8" w:rsidTr="00494A50">
        <w:trPr>
          <w:gridAfter w:val="1"/>
          <w:wAfter w:w="20" w:type="pct"/>
        </w:trPr>
        <w:tc>
          <w:tcPr>
            <w:tcW w:w="758" w:type="pct"/>
          </w:tcPr>
          <w:p w:rsidR="00DA3CE3" w:rsidRDefault="00DA3CE3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урока</w:t>
            </w:r>
          </w:p>
          <w:p w:rsidR="00DA3CE3" w:rsidRPr="00BB55D8" w:rsidRDefault="008E014C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A3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</w:p>
        </w:tc>
        <w:tc>
          <w:tcPr>
            <w:tcW w:w="3513" w:type="pct"/>
            <w:gridSpan w:val="7"/>
          </w:tcPr>
          <w:p w:rsidR="008E014C" w:rsidRDefault="008E014C" w:rsidP="0047120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Совершили богатыри свои подвиги, встретились, обсудили их и полетели на Родину. В самолете они стали делиться впечатлениями и рассказывать, что с ними произошло интересного.</w:t>
            </w:r>
          </w:p>
          <w:p w:rsidR="008E014C" w:rsidRPr="008E014C" w:rsidRDefault="008E014C" w:rsidP="0047120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A3CE3" w:rsidRDefault="00DA3CE3" w:rsidP="004712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D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 по итогам урока и домашнее задание: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проводит рефлексию урока в виде мини-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обсуждения, предлагая учащимся серию обобщающих вопросов, основанных на внутр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связях темы.</w:t>
            </w:r>
          </w:p>
          <w:p w:rsidR="00DA3CE3" w:rsidRDefault="00DA3CE3" w:rsidP="004712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3CE3" w:rsidRPr="00042856" w:rsidRDefault="00DA3CE3" w:rsidP="0047120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Рекомендуемые в</w:t>
            </w:r>
            <w:r w:rsidRPr="0004285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опросы для обсуждения:</w:t>
            </w:r>
          </w:p>
          <w:p w:rsidR="00DA3CE3" w:rsidRDefault="00DA3CE3" w:rsidP="007D495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 некоторые программисты создают компьютерные вирусы?</w:t>
            </w:r>
          </w:p>
          <w:p w:rsidR="00DA3CE3" w:rsidRDefault="00DA3CE3" w:rsidP="007D495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 ли, создав компьютерный вирус, добиться своих целей?</w:t>
            </w:r>
          </w:p>
          <w:p w:rsidR="00DA3CE3" w:rsidRDefault="00DA3CE3" w:rsidP="007D495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уберечь свою информацию от вирусов?</w:t>
            </w:r>
          </w:p>
          <w:p w:rsidR="00DA3CE3" w:rsidRDefault="00C42999" w:rsidP="0082662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29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Рефлексия учащихся: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«Все в твоих руках».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На листе бумаги обводят левую руку. Каждый палец – это какая-то позиция, по которой надо высказать свое мнение.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</w:rPr>
              <w:t>- </w:t>
            </w:r>
            <w:r>
              <w:rPr>
                <w:b/>
                <w:bCs/>
                <w:color w:val="000000"/>
              </w:rPr>
              <w:t>Большой</w:t>
            </w:r>
            <w:r>
              <w:rPr>
                <w:color w:val="000000"/>
              </w:rPr>
              <w:t> – для меня было важным и интересным…</w:t>
            </w:r>
            <w:proofErr w:type="gramEnd"/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 </w:t>
            </w:r>
            <w:r>
              <w:rPr>
                <w:b/>
                <w:bCs/>
                <w:color w:val="000000"/>
              </w:rPr>
              <w:t>Указательный</w:t>
            </w:r>
            <w:r>
              <w:rPr>
                <w:color w:val="000000"/>
              </w:rPr>
              <w:t> – по этому вопросу я получил конкретную рекомендацию.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 </w:t>
            </w:r>
            <w:proofErr w:type="gramStart"/>
            <w:r>
              <w:rPr>
                <w:b/>
                <w:bCs/>
                <w:color w:val="000000"/>
              </w:rPr>
              <w:t>Средний</w:t>
            </w:r>
            <w:proofErr w:type="gramEnd"/>
            <w:r>
              <w:rPr>
                <w:color w:val="000000"/>
              </w:rPr>
              <w:t> – мне было трудно (мне не понравилось).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 </w:t>
            </w:r>
            <w:proofErr w:type="gramStart"/>
            <w:r>
              <w:rPr>
                <w:b/>
                <w:bCs/>
                <w:color w:val="000000"/>
              </w:rPr>
              <w:t>Безымянный</w:t>
            </w:r>
            <w:proofErr w:type="gramEnd"/>
            <w:r>
              <w:rPr>
                <w:color w:val="000000"/>
              </w:rPr>
              <w:t> – моя оценка психологической атмосферы.</w:t>
            </w:r>
          </w:p>
          <w:p w:rsidR="00802EF8" w:rsidRDefault="00802EF8" w:rsidP="00802EF8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 </w:t>
            </w:r>
            <w:r>
              <w:rPr>
                <w:b/>
                <w:bCs/>
                <w:color w:val="000000"/>
              </w:rPr>
              <w:t>Мизинец</w:t>
            </w:r>
            <w:r>
              <w:rPr>
                <w:color w:val="000000"/>
              </w:rPr>
              <w:t> – для меня было недостаточно…</w:t>
            </w:r>
          </w:p>
          <w:p w:rsidR="00DA3CE3" w:rsidRDefault="00DA3CE3" w:rsidP="008266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D8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Домашнее задание: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подготовить презентацию (не более 5 слайдов) по одной из следующих тем:</w:t>
            </w:r>
          </w:p>
          <w:p w:rsidR="00DA3CE3" w:rsidRDefault="00DA3CE3" w:rsidP="008266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и компьютерные вирусы.</w:t>
            </w:r>
          </w:p>
          <w:p w:rsidR="00DA3CE3" w:rsidRDefault="00DA3CE3" w:rsidP="008266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Ответственность создателей вирусов.</w:t>
            </w:r>
          </w:p>
          <w:p w:rsidR="00DA3CE3" w:rsidRDefault="00DA3CE3" w:rsidP="00826621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Многообразие и классификации компьютерных вирусов.</w:t>
            </w:r>
          </w:p>
          <w:p w:rsidR="00494A50" w:rsidRPr="00494A50" w:rsidRDefault="00DA3CE3" w:rsidP="00E7431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Наиболее известные антивирусные программы и заложенные в них принципы.</w:t>
            </w:r>
          </w:p>
        </w:tc>
        <w:tc>
          <w:tcPr>
            <w:tcW w:w="709" w:type="pct"/>
            <w:gridSpan w:val="2"/>
            <w:vAlign w:val="center"/>
          </w:tcPr>
          <w:p w:rsidR="00DA3CE3" w:rsidRPr="00BB55D8" w:rsidRDefault="00DA3CE3" w:rsidP="00EC3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56BD" w:rsidRPr="003F2164" w:rsidTr="00494A50">
        <w:trPr>
          <w:gridAfter w:val="1"/>
          <w:wAfter w:w="20" w:type="pct"/>
        </w:trPr>
        <w:tc>
          <w:tcPr>
            <w:tcW w:w="1726" w:type="pct"/>
            <w:gridSpan w:val="3"/>
            <w:vAlign w:val="center"/>
          </w:tcPr>
          <w:p w:rsidR="00816C35" w:rsidRPr="003F2164" w:rsidRDefault="00816C35" w:rsidP="0059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21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  <w:proofErr w:type="gramEnd"/>
            <w:r w:rsidRPr="003F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494" w:type="pct"/>
            <w:gridSpan w:val="4"/>
            <w:vAlign w:val="center"/>
          </w:tcPr>
          <w:p w:rsidR="00816C35" w:rsidRPr="003F2164" w:rsidRDefault="00816C35" w:rsidP="0059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6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761" w:type="pct"/>
            <w:gridSpan w:val="3"/>
            <w:vAlign w:val="center"/>
          </w:tcPr>
          <w:p w:rsidR="00366CD3" w:rsidRPr="003F2164" w:rsidRDefault="00816C35" w:rsidP="0059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и соблюдение </w:t>
            </w:r>
          </w:p>
          <w:p w:rsidR="00816C35" w:rsidRPr="003F2164" w:rsidRDefault="00816C35" w:rsidP="00591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164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безопасности</w:t>
            </w:r>
          </w:p>
        </w:tc>
      </w:tr>
      <w:tr w:rsidR="007356BD" w:rsidRPr="00375A4B" w:rsidTr="00494A50">
        <w:trPr>
          <w:gridAfter w:val="1"/>
          <w:wAfter w:w="20" w:type="pct"/>
        </w:trPr>
        <w:tc>
          <w:tcPr>
            <w:tcW w:w="1726" w:type="pct"/>
            <w:gridSpan w:val="3"/>
          </w:tcPr>
          <w:p w:rsidR="00EE18AF" w:rsidRPr="00385166" w:rsidRDefault="00EE18AF" w:rsidP="00C71313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0" w:name="_GoBack" w:colFirst="0" w:colLast="2"/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Работа в группах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/ парах</w:t>
            </w: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 xml:space="preserve"> – поддержка одноклассников.</w:t>
            </w:r>
          </w:p>
          <w:p w:rsidR="00EE18AF" w:rsidRPr="00385166" w:rsidRDefault="00EE18AF" w:rsidP="00C71313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Помощь учителя, если требуется.</w:t>
            </w:r>
          </w:p>
          <w:p w:rsidR="00EE18AF" w:rsidRPr="00385166" w:rsidRDefault="00EE18AF" w:rsidP="00C71313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Более способные учащиеся могут продемонстрировать аспекты своих решений, которые показались интересными/более сложными другим учащимся.</w:t>
            </w:r>
          </w:p>
          <w:p w:rsidR="00EE18AF" w:rsidRPr="00385166" w:rsidRDefault="00EE18AF" w:rsidP="00EE1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 xml:space="preserve">Ключевой принцип дифференциации на уроке –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усложнение</w:t>
            </w: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494" w:type="pct"/>
            <w:gridSpan w:val="4"/>
          </w:tcPr>
          <w:p w:rsidR="00EE18AF" w:rsidRPr="00385166" w:rsidRDefault="00EE18AF" w:rsidP="00C71313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Ответы на вопросы и сеанс ответов.</w:t>
            </w:r>
          </w:p>
          <w:p w:rsidR="00EE18AF" w:rsidRPr="00385166" w:rsidRDefault="00EE18AF" w:rsidP="00C71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 xml:space="preserve">Использование вопросов при выполнении задания. Использовать обзорные вопросы, чтобы понимать результаты/успехи учащихся на каждом этапе урока. Использование </w:t>
            </w:r>
            <w:proofErr w:type="spellStart"/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взаимоценивания</w:t>
            </w:r>
            <w:proofErr w:type="spellEnd"/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 xml:space="preserve"> и </w:t>
            </w:r>
            <w:proofErr w:type="spellStart"/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самооценивания</w:t>
            </w:r>
            <w:proofErr w:type="spellEnd"/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761" w:type="pct"/>
            <w:gridSpan w:val="3"/>
          </w:tcPr>
          <w:p w:rsidR="00EE18AF" w:rsidRPr="00385166" w:rsidRDefault="00EE18AF" w:rsidP="00C71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t xml:space="preserve">Напомнить о правилах техники безопасности при работе с компьютерной техникой, например о том, что необходимо быть осторожны при установке экрана, клавиатуры и мышки; остерегаться </w:t>
            </w:r>
            <w:r w:rsidRPr="0038516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проводов, так как они представляют угрозу здоровью.</w:t>
            </w:r>
          </w:p>
        </w:tc>
      </w:tr>
      <w:bookmarkEnd w:id="0"/>
      <w:tr w:rsidR="007356BD" w:rsidRPr="00BB55D8" w:rsidTr="00494A50">
        <w:trPr>
          <w:gridAfter w:val="1"/>
          <w:wAfter w:w="20" w:type="pct"/>
        </w:trPr>
        <w:tc>
          <w:tcPr>
            <w:tcW w:w="1726" w:type="pct"/>
            <w:gridSpan w:val="3"/>
          </w:tcPr>
          <w:p w:rsidR="00EE18AF" w:rsidRPr="00A40A2D" w:rsidRDefault="00EE18AF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A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Рефлексия по уроку</w:t>
            </w:r>
          </w:p>
          <w:p w:rsidR="00EE18AF" w:rsidRPr="00A40A2D" w:rsidRDefault="00EE18AF" w:rsidP="00D23DE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Были ли цели урока/цели обучения реалистичными?</w:t>
            </w:r>
          </w:p>
          <w:p w:rsidR="00EE18AF" w:rsidRPr="00A40A2D" w:rsidRDefault="00EE18AF" w:rsidP="00D23DE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Все ли учащиеся достигли ЦО?</w:t>
            </w:r>
          </w:p>
          <w:p w:rsidR="00EE18AF" w:rsidRPr="00A40A2D" w:rsidRDefault="00EE18AF" w:rsidP="00D23DE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Если нет, то почему?</w:t>
            </w:r>
          </w:p>
          <w:p w:rsidR="00EE18AF" w:rsidRPr="00A40A2D" w:rsidRDefault="00EE18AF" w:rsidP="000969CB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Правильно ли проведена дифференциация на уроке?</w:t>
            </w:r>
          </w:p>
          <w:p w:rsidR="00EE18AF" w:rsidRPr="00A40A2D" w:rsidRDefault="00EE18AF" w:rsidP="000969CB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Выдержаны ли бы временные этапы урока?</w:t>
            </w:r>
          </w:p>
          <w:p w:rsidR="00EE18AF" w:rsidRPr="00A40A2D" w:rsidRDefault="00EE18AF" w:rsidP="000969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A2D">
              <w:rPr>
                <w:rFonts w:ascii="Times New Roman" w:hAnsi="Times New Roman" w:cs="Times New Roman"/>
                <w:i/>
                <w:color w:val="000000" w:themeColor="text1"/>
              </w:rPr>
              <w:t>Какие отступления были от плана урока и почему?</w:t>
            </w:r>
          </w:p>
        </w:tc>
        <w:tc>
          <w:tcPr>
            <w:tcW w:w="3254" w:type="pct"/>
            <w:gridSpan w:val="7"/>
          </w:tcPr>
          <w:p w:rsidR="00EE18AF" w:rsidRPr="00BB55D8" w:rsidRDefault="00EE18AF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18AF" w:rsidRPr="00BB55D8" w:rsidTr="00494A50">
        <w:trPr>
          <w:gridAfter w:val="1"/>
          <w:wAfter w:w="20" w:type="pct"/>
        </w:trPr>
        <w:tc>
          <w:tcPr>
            <w:tcW w:w="4980" w:type="pct"/>
            <w:gridSpan w:val="10"/>
          </w:tcPr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оценка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я выявил 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EE18AF" w:rsidRPr="00BB55D8" w:rsidRDefault="00EE18AF" w:rsidP="00CD678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DE5" w:rsidRPr="00D23DE5" w:rsidRDefault="00D23DE5" w:rsidP="00D23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DE5" w:rsidRPr="00D23DE5" w:rsidSect="00D23DE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9BE"/>
    <w:multiLevelType w:val="hybridMultilevel"/>
    <w:tmpl w:val="9AF8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50D8"/>
    <w:multiLevelType w:val="hybridMultilevel"/>
    <w:tmpl w:val="734E1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7AA"/>
    <w:multiLevelType w:val="hybridMultilevel"/>
    <w:tmpl w:val="12EE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56B2E"/>
    <w:multiLevelType w:val="hybridMultilevel"/>
    <w:tmpl w:val="324E4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76E7F"/>
    <w:multiLevelType w:val="hybridMultilevel"/>
    <w:tmpl w:val="070CB120"/>
    <w:lvl w:ilvl="0" w:tplc="981E3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81AD5"/>
    <w:multiLevelType w:val="hybridMultilevel"/>
    <w:tmpl w:val="0948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E3571"/>
    <w:multiLevelType w:val="hybridMultilevel"/>
    <w:tmpl w:val="CA56E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06FED"/>
    <w:multiLevelType w:val="multilevel"/>
    <w:tmpl w:val="54B62C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06032F5"/>
    <w:multiLevelType w:val="hybridMultilevel"/>
    <w:tmpl w:val="1D024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C5E81"/>
    <w:multiLevelType w:val="hybridMultilevel"/>
    <w:tmpl w:val="0E18213E"/>
    <w:lvl w:ilvl="0" w:tplc="721ACA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F6CCB"/>
    <w:multiLevelType w:val="multilevel"/>
    <w:tmpl w:val="D8DC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E21C5D"/>
    <w:multiLevelType w:val="hybridMultilevel"/>
    <w:tmpl w:val="AD04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598C"/>
    <w:multiLevelType w:val="hybridMultilevel"/>
    <w:tmpl w:val="1E66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90BDA"/>
    <w:multiLevelType w:val="hybridMultilevel"/>
    <w:tmpl w:val="CAFE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B098E"/>
    <w:multiLevelType w:val="hybridMultilevel"/>
    <w:tmpl w:val="6584E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71CB2"/>
    <w:multiLevelType w:val="hybridMultilevel"/>
    <w:tmpl w:val="FF063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13"/>
  </w:num>
  <w:num w:numId="9">
    <w:abstractNumId w:val="14"/>
  </w:num>
  <w:num w:numId="10">
    <w:abstractNumId w:val="15"/>
  </w:num>
  <w:num w:numId="11">
    <w:abstractNumId w:val="6"/>
  </w:num>
  <w:num w:numId="12">
    <w:abstractNumId w:val="5"/>
  </w:num>
  <w:num w:numId="13">
    <w:abstractNumId w:val="8"/>
  </w:num>
  <w:num w:numId="14">
    <w:abstractNumId w:val="3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C1B"/>
    <w:rsid w:val="000075AD"/>
    <w:rsid w:val="00042856"/>
    <w:rsid w:val="00044338"/>
    <w:rsid w:val="00057B68"/>
    <w:rsid w:val="0006014F"/>
    <w:rsid w:val="000642BF"/>
    <w:rsid w:val="00064611"/>
    <w:rsid w:val="00075874"/>
    <w:rsid w:val="00091623"/>
    <w:rsid w:val="000921F5"/>
    <w:rsid w:val="000969CB"/>
    <w:rsid w:val="000A1A67"/>
    <w:rsid w:val="000C3330"/>
    <w:rsid w:val="00100EF5"/>
    <w:rsid w:val="0011117D"/>
    <w:rsid w:val="0012503F"/>
    <w:rsid w:val="00130D79"/>
    <w:rsid w:val="00144C0C"/>
    <w:rsid w:val="001465EC"/>
    <w:rsid w:val="0015158A"/>
    <w:rsid w:val="001615EB"/>
    <w:rsid w:val="001656C2"/>
    <w:rsid w:val="00180FE8"/>
    <w:rsid w:val="001811CF"/>
    <w:rsid w:val="00187C53"/>
    <w:rsid w:val="00191B0C"/>
    <w:rsid w:val="001B37FF"/>
    <w:rsid w:val="001C365C"/>
    <w:rsid w:val="001F5FA6"/>
    <w:rsid w:val="001F62B1"/>
    <w:rsid w:val="001F7C1B"/>
    <w:rsid w:val="002044F2"/>
    <w:rsid w:val="0021068D"/>
    <w:rsid w:val="00223A04"/>
    <w:rsid w:val="00252C33"/>
    <w:rsid w:val="00261BDA"/>
    <w:rsid w:val="00262838"/>
    <w:rsid w:val="002668A8"/>
    <w:rsid w:val="002B4DB8"/>
    <w:rsid w:val="002C05A9"/>
    <w:rsid w:val="002C4F4A"/>
    <w:rsid w:val="002C6BD1"/>
    <w:rsid w:val="002D6C3B"/>
    <w:rsid w:val="002E3858"/>
    <w:rsid w:val="002E3DB8"/>
    <w:rsid w:val="00315370"/>
    <w:rsid w:val="003215DD"/>
    <w:rsid w:val="0033705C"/>
    <w:rsid w:val="00346B4E"/>
    <w:rsid w:val="00365CD5"/>
    <w:rsid w:val="00366CD3"/>
    <w:rsid w:val="00367D58"/>
    <w:rsid w:val="00375A4B"/>
    <w:rsid w:val="00384F67"/>
    <w:rsid w:val="00392CDF"/>
    <w:rsid w:val="003A5B69"/>
    <w:rsid w:val="003B0EC5"/>
    <w:rsid w:val="003D07C7"/>
    <w:rsid w:val="003D1E10"/>
    <w:rsid w:val="003F2164"/>
    <w:rsid w:val="0040115E"/>
    <w:rsid w:val="00410546"/>
    <w:rsid w:val="0043621F"/>
    <w:rsid w:val="00454385"/>
    <w:rsid w:val="00466707"/>
    <w:rsid w:val="00471205"/>
    <w:rsid w:val="00474F46"/>
    <w:rsid w:val="0048339B"/>
    <w:rsid w:val="004847D9"/>
    <w:rsid w:val="00494A50"/>
    <w:rsid w:val="00494B40"/>
    <w:rsid w:val="004A1B52"/>
    <w:rsid w:val="004B6230"/>
    <w:rsid w:val="004C0FAA"/>
    <w:rsid w:val="004C6F28"/>
    <w:rsid w:val="004D36E8"/>
    <w:rsid w:val="004F12A3"/>
    <w:rsid w:val="004F251B"/>
    <w:rsid w:val="00511AF4"/>
    <w:rsid w:val="005258E9"/>
    <w:rsid w:val="00531F15"/>
    <w:rsid w:val="00532EB4"/>
    <w:rsid w:val="00545CA6"/>
    <w:rsid w:val="00547C37"/>
    <w:rsid w:val="00550640"/>
    <w:rsid w:val="00567BF2"/>
    <w:rsid w:val="00570879"/>
    <w:rsid w:val="00572469"/>
    <w:rsid w:val="00581437"/>
    <w:rsid w:val="00587E0B"/>
    <w:rsid w:val="00591017"/>
    <w:rsid w:val="00591658"/>
    <w:rsid w:val="005E0AB8"/>
    <w:rsid w:val="00607E30"/>
    <w:rsid w:val="00613D35"/>
    <w:rsid w:val="00615382"/>
    <w:rsid w:val="00617375"/>
    <w:rsid w:val="0061741B"/>
    <w:rsid w:val="00622171"/>
    <w:rsid w:val="00643494"/>
    <w:rsid w:val="00655882"/>
    <w:rsid w:val="00681133"/>
    <w:rsid w:val="00694633"/>
    <w:rsid w:val="006A23B9"/>
    <w:rsid w:val="006A3E4D"/>
    <w:rsid w:val="006B117D"/>
    <w:rsid w:val="006C3B41"/>
    <w:rsid w:val="006C48E2"/>
    <w:rsid w:val="006D1C5B"/>
    <w:rsid w:val="006E74F4"/>
    <w:rsid w:val="007356BD"/>
    <w:rsid w:val="00741995"/>
    <w:rsid w:val="00743329"/>
    <w:rsid w:val="00750349"/>
    <w:rsid w:val="00754D39"/>
    <w:rsid w:val="00757D68"/>
    <w:rsid w:val="00764097"/>
    <w:rsid w:val="007745D9"/>
    <w:rsid w:val="00774D31"/>
    <w:rsid w:val="00783CF0"/>
    <w:rsid w:val="007D4950"/>
    <w:rsid w:val="007E0C28"/>
    <w:rsid w:val="007F38AC"/>
    <w:rsid w:val="00802EF8"/>
    <w:rsid w:val="00810E85"/>
    <w:rsid w:val="00816C35"/>
    <w:rsid w:val="00820DD2"/>
    <w:rsid w:val="008214F0"/>
    <w:rsid w:val="00825CAB"/>
    <w:rsid w:val="0082637A"/>
    <w:rsid w:val="00826621"/>
    <w:rsid w:val="008320E7"/>
    <w:rsid w:val="00863C33"/>
    <w:rsid w:val="008804B7"/>
    <w:rsid w:val="00885D6B"/>
    <w:rsid w:val="008C15DB"/>
    <w:rsid w:val="008C1B09"/>
    <w:rsid w:val="008D0174"/>
    <w:rsid w:val="008E014C"/>
    <w:rsid w:val="008E1781"/>
    <w:rsid w:val="008F68FB"/>
    <w:rsid w:val="00917146"/>
    <w:rsid w:val="009223FF"/>
    <w:rsid w:val="00931EED"/>
    <w:rsid w:val="0093220A"/>
    <w:rsid w:val="0093691E"/>
    <w:rsid w:val="00941D88"/>
    <w:rsid w:val="0095273E"/>
    <w:rsid w:val="009576BF"/>
    <w:rsid w:val="00967E5E"/>
    <w:rsid w:val="009709E5"/>
    <w:rsid w:val="00980536"/>
    <w:rsid w:val="0098066D"/>
    <w:rsid w:val="00980852"/>
    <w:rsid w:val="009929F1"/>
    <w:rsid w:val="00993058"/>
    <w:rsid w:val="009A2434"/>
    <w:rsid w:val="009A2B97"/>
    <w:rsid w:val="009D0AF5"/>
    <w:rsid w:val="009E6FA2"/>
    <w:rsid w:val="009F25D2"/>
    <w:rsid w:val="009F6B12"/>
    <w:rsid w:val="009F76FC"/>
    <w:rsid w:val="009F7F51"/>
    <w:rsid w:val="00A02408"/>
    <w:rsid w:val="00A21C60"/>
    <w:rsid w:val="00A23321"/>
    <w:rsid w:val="00A24827"/>
    <w:rsid w:val="00A37C35"/>
    <w:rsid w:val="00A406FA"/>
    <w:rsid w:val="00A40A2D"/>
    <w:rsid w:val="00A40AD2"/>
    <w:rsid w:val="00A6598C"/>
    <w:rsid w:val="00A75DB1"/>
    <w:rsid w:val="00A767E3"/>
    <w:rsid w:val="00A771B7"/>
    <w:rsid w:val="00A827B2"/>
    <w:rsid w:val="00AB6E52"/>
    <w:rsid w:val="00AC0F71"/>
    <w:rsid w:val="00AC1010"/>
    <w:rsid w:val="00AD77F2"/>
    <w:rsid w:val="00B12BB6"/>
    <w:rsid w:val="00B435E0"/>
    <w:rsid w:val="00B4678F"/>
    <w:rsid w:val="00B6595B"/>
    <w:rsid w:val="00B65ED6"/>
    <w:rsid w:val="00B762D8"/>
    <w:rsid w:val="00B84CEF"/>
    <w:rsid w:val="00BB55D8"/>
    <w:rsid w:val="00BB7A00"/>
    <w:rsid w:val="00BC6186"/>
    <w:rsid w:val="00BE0321"/>
    <w:rsid w:val="00BE3C54"/>
    <w:rsid w:val="00BF69CA"/>
    <w:rsid w:val="00C02050"/>
    <w:rsid w:val="00C335DD"/>
    <w:rsid w:val="00C353BF"/>
    <w:rsid w:val="00C42999"/>
    <w:rsid w:val="00C57168"/>
    <w:rsid w:val="00C63CDC"/>
    <w:rsid w:val="00C64676"/>
    <w:rsid w:val="00CA1563"/>
    <w:rsid w:val="00CA3239"/>
    <w:rsid w:val="00CA4449"/>
    <w:rsid w:val="00CA7E0E"/>
    <w:rsid w:val="00CB2C13"/>
    <w:rsid w:val="00CC0F03"/>
    <w:rsid w:val="00CC3A10"/>
    <w:rsid w:val="00CD6787"/>
    <w:rsid w:val="00CE740C"/>
    <w:rsid w:val="00CF00DD"/>
    <w:rsid w:val="00CF0C90"/>
    <w:rsid w:val="00D0519F"/>
    <w:rsid w:val="00D23DE5"/>
    <w:rsid w:val="00D271BA"/>
    <w:rsid w:val="00D53604"/>
    <w:rsid w:val="00D56D8E"/>
    <w:rsid w:val="00D57E64"/>
    <w:rsid w:val="00D64AE0"/>
    <w:rsid w:val="00D823DC"/>
    <w:rsid w:val="00D845C6"/>
    <w:rsid w:val="00DA3CE3"/>
    <w:rsid w:val="00DA4544"/>
    <w:rsid w:val="00DC30F9"/>
    <w:rsid w:val="00DC75FE"/>
    <w:rsid w:val="00DE0387"/>
    <w:rsid w:val="00DE2944"/>
    <w:rsid w:val="00E00EC7"/>
    <w:rsid w:val="00E04AE3"/>
    <w:rsid w:val="00E07447"/>
    <w:rsid w:val="00E231B2"/>
    <w:rsid w:val="00E54D0E"/>
    <w:rsid w:val="00E65933"/>
    <w:rsid w:val="00E74316"/>
    <w:rsid w:val="00E80465"/>
    <w:rsid w:val="00E93E74"/>
    <w:rsid w:val="00E97F4F"/>
    <w:rsid w:val="00EA4707"/>
    <w:rsid w:val="00EA4A3F"/>
    <w:rsid w:val="00EA522C"/>
    <w:rsid w:val="00EA61B7"/>
    <w:rsid w:val="00EA761E"/>
    <w:rsid w:val="00EC32D7"/>
    <w:rsid w:val="00EC3577"/>
    <w:rsid w:val="00EE18AF"/>
    <w:rsid w:val="00EF7722"/>
    <w:rsid w:val="00F00415"/>
    <w:rsid w:val="00F028E9"/>
    <w:rsid w:val="00F07254"/>
    <w:rsid w:val="00F3386B"/>
    <w:rsid w:val="00F42D8E"/>
    <w:rsid w:val="00F463E9"/>
    <w:rsid w:val="00F54CFD"/>
    <w:rsid w:val="00F55C33"/>
    <w:rsid w:val="00F6215C"/>
    <w:rsid w:val="00F65EF4"/>
    <w:rsid w:val="00F719F6"/>
    <w:rsid w:val="00F71ED9"/>
    <w:rsid w:val="00F82FDD"/>
    <w:rsid w:val="00F85FDA"/>
    <w:rsid w:val="00F93DEF"/>
    <w:rsid w:val="00FA2C77"/>
    <w:rsid w:val="00FB2520"/>
    <w:rsid w:val="00FB465C"/>
    <w:rsid w:val="00FF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D31"/>
  </w:style>
  <w:style w:type="paragraph" w:styleId="1">
    <w:name w:val="heading 1"/>
    <w:basedOn w:val="a"/>
    <w:link w:val="10"/>
    <w:uiPriority w:val="9"/>
    <w:qFormat/>
    <w:rsid w:val="006A2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D495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6595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F0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C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6A23B9"/>
    <w:rPr>
      <w:i/>
      <w:iCs/>
    </w:rPr>
  </w:style>
  <w:style w:type="character" w:styleId="aa">
    <w:name w:val="Hyperlink"/>
    <w:basedOn w:val="a0"/>
    <w:uiPriority w:val="99"/>
    <w:semiHidden/>
    <w:unhideWhenUsed/>
    <w:rsid w:val="006A23B9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C357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37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8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25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tihi.ru/avtor/furmagen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learningapps.org/1571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10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WIN-7-130</dc:creator>
  <cp:lastModifiedBy>Владелец</cp:lastModifiedBy>
  <cp:revision>301</cp:revision>
  <cp:lastPrinted>2017-01-05T08:29:00Z</cp:lastPrinted>
  <dcterms:created xsi:type="dcterms:W3CDTF">2015-08-28T03:30:00Z</dcterms:created>
  <dcterms:modified xsi:type="dcterms:W3CDTF">2019-12-09T14:14:00Z</dcterms:modified>
</cp:coreProperties>
</file>