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CB" w:rsidRDefault="005437D6">
      <w:pPr>
        <w:pStyle w:val="normal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</w:t>
      </w:r>
      <w:r w:rsidR="002267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компетентность как требование профессионального стандарта педагога</w:t>
      </w:r>
    </w:p>
    <w:p w:rsidR="003047CB" w:rsidRDefault="003047CB">
      <w:pPr>
        <w:pStyle w:val="normal"/>
        <w:spacing w:line="276" w:lineRule="auto"/>
        <w:jc w:val="center"/>
        <w:rPr>
          <w:sz w:val="28"/>
          <w:szCs w:val="28"/>
          <w:highlight w:val="yellow"/>
        </w:rPr>
      </w:pPr>
    </w:p>
    <w:p w:rsidR="003047CB" w:rsidRDefault="005437D6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конца ХХ века резко усилилась зависимость человеческой цивилизации от современных информационных технологий, и данная тенденция только набирает обороты. Сейчас информации уже отводится роль неотъемлемого фактора для социального развития. По этой причине существенно изменились и требования к подготовке различных специалистов. Члены общества уже должны обладать такими навыками, которые позволят им быстро осваивать и пользоваться последними достижениями не только в области информационных, но и компьютерных технологий. Стремительное развитие сети Интернет, а также полное проникновение информационных технологий во все сферы жизни общества привели к тому, что современная система образования нуждается в коренной модернизации. При этом данный процесс должен начаться как можно быстрее. </w:t>
      </w:r>
    </w:p>
    <w:p w:rsidR="003047CB" w:rsidRDefault="005437D6">
      <w:pPr>
        <w:pStyle w:val="normal"/>
        <w:spacing w:line="276" w:lineRule="auto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Одной из основных ключевых компетенций, которой должен обладать каждый современный человек, является информационная компетентность. В перечне к</w:t>
      </w:r>
      <w:r>
        <w:rPr>
          <w:color w:val="000000"/>
          <w:sz w:val="28"/>
          <w:szCs w:val="28"/>
        </w:rPr>
        <w:t>лючевых компетентностей, принятых советом Европы в 1996 году,</w:t>
      </w:r>
      <w:r>
        <w:rPr>
          <w:sz w:val="28"/>
          <w:szCs w:val="28"/>
        </w:rPr>
        <w:t xml:space="preserve"> находятся </w:t>
      </w:r>
      <w:r>
        <w:rPr>
          <w:color w:val="000000"/>
          <w:sz w:val="28"/>
          <w:szCs w:val="28"/>
        </w:rPr>
        <w:t xml:space="preserve">компетенции, связанные с возрастанием информатизации общества, владение этими технологиями, понимание их применения, слабых и сильных сторон и способов к критическому суждению в отношении информации, распространяемой масс-медийными средствами и рекламой. </w:t>
      </w:r>
    </w:p>
    <w:p w:rsidR="003047CB" w:rsidRDefault="005437D6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сложившихся условиях ключевое значение приобретает наличие и использование информационных технологий, которые используются в образовании. Современные реалии таковы, что обновление знаний осуществляется с огромной скоростью, а в систему человеческого мышления уже активно входит общечеловеческий интеллект, который сконцентрирован в компьютерных программах. Это создает практически неограниченные возможности по расширению познаний человека и его интеллектуальных способностей. Одновременно с этим у человека происходит изменение способов мышления, общения и оценки не только себя, но и окружающих его людей, и происходящих событий.</w:t>
      </w:r>
    </w:p>
    <w:p w:rsidR="003047CB" w:rsidRDefault="005437D6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 если в XIX веке основной задачей образования являлось расширение существующих знаний, то уже в XX веке перед педагогами возникла другая проблема: как эффективно и быстро донести обучающимся огромный объем материала, накопленного предыдущими поколениями. Именно в этих условиях общий уровень культуры, личностные возможности и качества человека, а также доступные интеллектуальные технологии должны стать основой для </w:t>
      </w:r>
      <w:r>
        <w:rPr>
          <w:sz w:val="28"/>
          <w:szCs w:val="28"/>
        </w:rPr>
        <w:lastRenderedPageBreak/>
        <w:t>качественного рывка вперед. На этом базисе необходимо разрабатывать новые подходы для эффективного разрешения проблем, касающихся информационного сопровождения образования.</w:t>
      </w:r>
    </w:p>
    <w:p w:rsidR="003047CB" w:rsidRDefault="005437D6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 следствие, современная информатика должна объяснять учащимся не только конкретные вопросы технологий, но и рассказывать о закономерностях и особенностях функционирования различных видов информации. Еще одна задача информатики – изучение информационных процессов, проходящих в обществе.</w:t>
      </w:r>
    </w:p>
    <w:p w:rsidR="003047CB" w:rsidRDefault="005437D6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современных условиях совершенно по-новому начинает действовать текст, размещенный на компьютерной странице. Этим объясняется возможность практически мгновенного изменения ее содержания и оформления, в результате чего существенно возрастает социокультурный диапазон воздействия знаний, заложенных на этой странице. Также человек впервые столкнулся с таким понятием, как сверхъемкость информации, которая обеспечивается доступностью к глобальной сети данных, включая разнообразные экспертные системы и базы знаний. По этим причинам необходимо полностью пересматривать и информационную составляющую профессиональной культуры педагога, которая требует совершенно нового технологического и методологического наполнения.</w:t>
      </w:r>
    </w:p>
    <w:p w:rsidR="003047CB" w:rsidRDefault="005437D6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Дальнейшие темпы информатизации будут только увеличиваться, поэтому от педагогов требуется не только высокий уровень компьютерной грамотности, но и наличие определенного уровня информационной культуры, в основе которой будет лежать понимание закономерностей развития информационного общества. Таким образом</w:t>
      </w:r>
      <w:r w:rsidR="00226703">
        <w:rPr>
          <w:sz w:val="28"/>
          <w:szCs w:val="28"/>
        </w:rPr>
        <w:t>,</w:t>
      </w:r>
      <w:r>
        <w:rPr>
          <w:sz w:val="28"/>
          <w:szCs w:val="28"/>
        </w:rPr>
        <w:t xml:space="preserve"> в системе образование нужно изменить понимание самой сути информатики и информатизации. Ведь уже сейчас под информатизацией понимается не только активное внедрение передовых технологий, но и расширение влияния информации на человека и общество в целом. </w:t>
      </w:r>
    </w:p>
    <w:p w:rsidR="003047CB" w:rsidRDefault="005437D6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Соответственно, складываются условия, в которых возможности педагогов должны быть тесно связаны с информатизацией образовательного процесса. Поэтому необходимо рассмотреть одну из основных компетенций педагога – информационную.</w:t>
      </w:r>
    </w:p>
    <w:p w:rsidR="003047CB" w:rsidRDefault="005437D6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Профессиональный стандарт педагога содержит значительное число позиций, связанных с ИКТ-компетенциями. При этом можно выделить два уровня требований к ИКТ-компетенциям педагога:</w:t>
      </w:r>
    </w:p>
    <w:p w:rsidR="003047CB" w:rsidRDefault="005437D6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технологический уровень (владение информационными технологиями);</w:t>
      </w:r>
    </w:p>
    <w:p w:rsidR="003047CB" w:rsidRDefault="005437D6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методический уровень (владение методами применения ИК-технологий в образовательном процессе). </w:t>
      </w:r>
    </w:p>
    <w:p w:rsidR="003047CB" w:rsidRDefault="005437D6" w:rsidP="00F74545">
      <w:pPr>
        <w:pStyle w:val="normal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Повышенное внимание уделяется информационной компетенции личности, ведь она является базовой для получения других ключевых компетенций. Соответственно, если человеку удалось в совершенстве овладеть информационной компетенцией, то он сможет стать успешным в любой профессиональной области.</w:t>
      </w:r>
    </w:p>
    <w:sectPr w:rsidR="003047CB" w:rsidSect="003047CB">
      <w:headerReference w:type="default" r:id="rId6"/>
      <w:footerReference w:type="default" r:id="rId7"/>
      <w:pgSz w:w="11906" w:h="16838"/>
      <w:pgMar w:top="1134" w:right="850" w:bottom="1134" w:left="1276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A10" w:rsidRDefault="006B7A10" w:rsidP="003047CB">
      <w:r>
        <w:separator/>
      </w:r>
    </w:p>
  </w:endnote>
  <w:endnote w:type="continuationSeparator" w:id="1">
    <w:p w:rsidR="006B7A10" w:rsidRDefault="006B7A10" w:rsidP="0030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7CB" w:rsidRDefault="00E7294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5437D6">
      <w:rPr>
        <w:color w:val="000000"/>
      </w:rPr>
      <w:instrText>PAGE</w:instrText>
    </w:r>
    <w:r>
      <w:rPr>
        <w:color w:val="000000"/>
      </w:rPr>
      <w:fldChar w:fldCharType="separate"/>
    </w:r>
    <w:r w:rsidR="00F74545">
      <w:rPr>
        <w:noProof/>
        <w:color w:val="000000"/>
      </w:rPr>
      <w:t>1</w:t>
    </w:r>
    <w:r>
      <w:rPr>
        <w:color w:val="000000"/>
      </w:rPr>
      <w:fldChar w:fldCharType="end"/>
    </w:r>
  </w:p>
  <w:p w:rsidR="003047CB" w:rsidRDefault="003047C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A10" w:rsidRDefault="006B7A10" w:rsidP="003047CB">
      <w:r>
        <w:separator/>
      </w:r>
    </w:p>
  </w:footnote>
  <w:footnote w:type="continuationSeparator" w:id="1">
    <w:p w:rsidR="006B7A10" w:rsidRDefault="006B7A10" w:rsidP="0030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7CB" w:rsidRDefault="003047C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:rsidR="003047CB" w:rsidRDefault="003047C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047CB"/>
    <w:rsid w:val="00226703"/>
    <w:rsid w:val="002F6072"/>
    <w:rsid w:val="002F7065"/>
    <w:rsid w:val="003047CB"/>
    <w:rsid w:val="003A5A14"/>
    <w:rsid w:val="005437D6"/>
    <w:rsid w:val="006B7A10"/>
    <w:rsid w:val="00783DBF"/>
    <w:rsid w:val="0079447C"/>
    <w:rsid w:val="00AB333B"/>
    <w:rsid w:val="00D362D5"/>
    <w:rsid w:val="00E72941"/>
    <w:rsid w:val="00F7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0"/>
        <w:szCs w:val="30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7C"/>
  </w:style>
  <w:style w:type="paragraph" w:styleId="1">
    <w:name w:val="heading 1"/>
    <w:basedOn w:val="normal"/>
    <w:next w:val="normal"/>
    <w:rsid w:val="003047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047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047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047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047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047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047CB"/>
  </w:style>
  <w:style w:type="table" w:customStyle="1" w:styleId="TableNormal">
    <w:name w:val="Table Normal"/>
    <w:rsid w:val="003047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047C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047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047C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3D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D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83D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3DBF"/>
  </w:style>
  <w:style w:type="paragraph" w:styleId="aa">
    <w:name w:val="footer"/>
    <w:basedOn w:val="a"/>
    <w:link w:val="ab"/>
    <w:uiPriority w:val="99"/>
    <w:semiHidden/>
    <w:unhideWhenUsed/>
    <w:rsid w:val="00783D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3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10</cp:revision>
  <dcterms:created xsi:type="dcterms:W3CDTF">2022-01-23T14:15:00Z</dcterms:created>
  <dcterms:modified xsi:type="dcterms:W3CDTF">2022-02-01T10:02:00Z</dcterms:modified>
</cp:coreProperties>
</file>